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5B81B514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970D84">
        <w:rPr>
          <w:bCs/>
        </w:rPr>
        <w:t>665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309BF0E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9678E9">
        <w:rPr>
          <w:rFonts w:ascii="Tahoma" w:hAnsi="Tahoma" w:cs="Tahoma"/>
          <w:b/>
          <w:bCs/>
          <w:sz w:val="20"/>
          <w:szCs w:val="20"/>
        </w:rPr>
        <w:t>86MS0047-01-2025-003751-40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DEFBB5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Pr="00CB4B2C" w:rsidR="00970D84">
        <w:rPr>
          <w:sz w:val="25"/>
          <w:szCs w:val="25"/>
        </w:rPr>
        <w:t>02</w:t>
      </w:r>
      <w:r w:rsidRPr="00CB4B2C" w:rsidR="00C574FA">
        <w:rPr>
          <w:sz w:val="25"/>
          <w:szCs w:val="25"/>
        </w:rPr>
        <w:t xml:space="preserve"> ию</w:t>
      </w:r>
      <w:r w:rsidRPr="00CB4B2C" w:rsidR="00970D84">
        <w:rPr>
          <w:sz w:val="25"/>
          <w:szCs w:val="25"/>
        </w:rPr>
        <w:t>л</w:t>
      </w:r>
      <w:r w:rsidRPr="00CB4B2C" w:rsidR="00C574FA">
        <w:rPr>
          <w:sz w:val="25"/>
          <w:szCs w:val="25"/>
        </w:rPr>
        <w:t xml:space="preserve">я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788FCB0D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>
        <w:rPr>
          <w:color w:val="000099"/>
          <w:sz w:val="25"/>
          <w:szCs w:val="25"/>
        </w:rPr>
        <w:t>ООО «Нью-Йорк» «Дизайн-Строй» 87»</w:t>
      </w:r>
      <w:r w:rsidRPr="00CB4B2C">
        <w:rPr>
          <w:sz w:val="25"/>
          <w:szCs w:val="25"/>
        </w:rPr>
        <w:t xml:space="preserve"> </w:t>
      </w:r>
      <w:r w:rsidRPr="00CB4B2C">
        <w:rPr>
          <w:b/>
          <w:sz w:val="25"/>
          <w:szCs w:val="25"/>
        </w:rPr>
        <w:t>Николюк Ярослава Степановича</w:t>
      </w:r>
      <w:r w:rsidRPr="00CB4B2C">
        <w:rPr>
          <w:sz w:val="25"/>
          <w:szCs w:val="25"/>
        </w:rPr>
        <w:t xml:space="preserve">, </w:t>
      </w:r>
      <w:r w:rsidR="000D203E">
        <w:rPr>
          <w:sz w:val="25"/>
          <w:szCs w:val="25"/>
        </w:rPr>
        <w:t>*</w:t>
      </w:r>
      <w:r w:rsidRPr="00CB4B2C">
        <w:rPr>
          <w:sz w:val="25"/>
          <w:szCs w:val="25"/>
        </w:rPr>
        <w:t xml:space="preserve"> года рождения, уроженца с</w:t>
      </w:r>
      <w:r w:rsidR="000D203E">
        <w:rPr>
          <w:sz w:val="25"/>
          <w:szCs w:val="25"/>
        </w:rPr>
        <w:t>*</w:t>
      </w:r>
      <w:r w:rsidRPr="00CB4B2C">
        <w:rPr>
          <w:sz w:val="25"/>
          <w:szCs w:val="25"/>
        </w:rPr>
        <w:t xml:space="preserve">, проживающего по адресу: </w:t>
      </w:r>
      <w:r w:rsidR="000D203E">
        <w:rPr>
          <w:sz w:val="25"/>
          <w:szCs w:val="25"/>
        </w:rPr>
        <w:t>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0D203E">
        <w:rPr>
          <w:color w:val="FF0000"/>
          <w:sz w:val="25"/>
          <w:szCs w:val="25"/>
        </w:rPr>
        <w:t>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60F1B08C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Николюк Я.С., являясь генеральным директором</w:t>
      </w:r>
      <w:r w:rsidRPr="00CB4B2C">
        <w:rPr>
          <w:sz w:val="25"/>
          <w:szCs w:val="25"/>
        </w:rPr>
        <w:t xml:space="preserve"> </w:t>
      </w:r>
      <w:r w:rsidRPr="00CB4B2C">
        <w:rPr>
          <w:color w:val="000099"/>
          <w:sz w:val="25"/>
          <w:szCs w:val="25"/>
        </w:rPr>
        <w:t>ООО «Нью-Йорк» «Дизайн-Строй» 87</w:t>
      </w:r>
      <w:r w:rsidRPr="00CB4B2C">
        <w:rPr>
          <w:sz w:val="25"/>
          <w:szCs w:val="25"/>
        </w:rPr>
        <w:t>», расположенного по адресу: ХМАО – Югра, г. Нижневартовск, ул. Индустриальная, ЗПУ, 9, панель 11</w:t>
      </w:r>
      <w:r w:rsidRPr="00CB4B2C" w:rsidR="00201F75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 xml:space="preserve">представил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002B4A0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Николюк Я.С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CB4B2C" w:rsidR="00C8696F">
        <w:rPr>
          <w:sz w:val="25"/>
          <w:szCs w:val="25"/>
        </w:rPr>
        <w:t>с</w:t>
      </w:r>
      <w:r w:rsidRPr="00CB4B2C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Pr="00CB4B2C" w:rsidR="00C8696F">
        <w:rPr>
          <w:sz w:val="25"/>
          <w:szCs w:val="25"/>
        </w:rPr>
        <w:t>с</w:t>
      </w:r>
      <w:r w:rsidRPr="00CB4B2C">
        <w:rPr>
          <w:sz w:val="25"/>
          <w:szCs w:val="25"/>
        </w:rPr>
        <w:t>я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6733C818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Pr="00CB4B2C" w:rsidR="00C8696F">
        <w:rPr>
          <w:color w:val="C00000"/>
          <w:sz w:val="25"/>
          <w:szCs w:val="25"/>
        </w:rPr>
        <w:t>14</w:t>
      </w:r>
      <w:r w:rsidRPr="00CB4B2C" w:rsidR="00970D84">
        <w:rPr>
          <w:color w:val="C00000"/>
          <w:sz w:val="25"/>
          <w:szCs w:val="25"/>
        </w:rPr>
        <w:t>6005402</w:t>
      </w:r>
      <w:r w:rsidRPr="00CB4B2C" w:rsidR="00C574FA">
        <w:rPr>
          <w:color w:val="C00000"/>
          <w:sz w:val="25"/>
          <w:szCs w:val="25"/>
        </w:rPr>
        <w:t>00001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Pr="00CB4B2C" w:rsidR="00C8696F">
        <w:rPr>
          <w:color w:val="C00000"/>
          <w:sz w:val="25"/>
          <w:szCs w:val="25"/>
        </w:rPr>
        <w:t>2</w:t>
      </w:r>
      <w:r w:rsidRPr="00CB4B2C" w:rsidR="00970D8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.0</w:t>
      </w:r>
      <w:r w:rsidRPr="00CB4B2C" w:rsidR="00C8696F">
        <w:rPr>
          <w:color w:val="C00000"/>
          <w:sz w:val="25"/>
          <w:szCs w:val="25"/>
        </w:rPr>
        <w:t>5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1E32527C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CB4B2C" w:rsidR="00970D84">
        <w:rPr>
          <w:color w:val="C00000"/>
          <w:sz w:val="25"/>
          <w:szCs w:val="25"/>
        </w:rPr>
        <w:t>18</w:t>
      </w:r>
      <w:r w:rsidRPr="00CB4B2C" w:rsidR="00C574FA">
        <w:rPr>
          <w:color w:val="C00000"/>
          <w:sz w:val="25"/>
          <w:szCs w:val="25"/>
        </w:rPr>
        <w:t>.0</w:t>
      </w:r>
      <w:r w:rsidRPr="00CB4B2C" w:rsidR="0075587F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</w:t>
      </w:r>
      <w:r w:rsidRPr="00CB4B2C">
        <w:rPr>
          <w:sz w:val="25"/>
          <w:szCs w:val="25"/>
        </w:rPr>
        <w:t>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</w:t>
      </w:r>
      <w:r w:rsidRPr="00CB4B2C">
        <w:rPr>
          <w:sz w:val="25"/>
          <w:szCs w:val="25"/>
        </w:rPr>
        <w:t xml:space="preserve">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6191A2D1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налоговый орган по месту нахождения орган</w:t>
      </w:r>
      <w:r w:rsidRPr="00CB4B2C">
        <w:rPr>
          <w:sz w:val="25"/>
          <w:szCs w:val="25"/>
        </w:rPr>
        <w:t>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</w:t>
      </w:r>
      <w:r w:rsidRPr="00CB4B2C">
        <w:rPr>
          <w:sz w:val="25"/>
          <w:szCs w:val="25"/>
        </w:rPr>
        <w:t>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</w:t>
      </w:r>
      <w:r w:rsidRPr="00CB4B2C">
        <w:rPr>
          <w:sz w:val="25"/>
          <w:szCs w:val="25"/>
        </w:rPr>
        <w:t xml:space="preserve"> или является религиозной организацией, или является организацией, представляющей в </w:t>
      </w:r>
      <w:r w:rsidRPr="00CB4B2C">
        <w:rPr>
          <w:sz w:val="25"/>
          <w:szCs w:val="25"/>
        </w:rPr>
        <w:t>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E03DF0" w:rsidRPr="00CB4B2C" w:rsidP="00E03DF0" w14:paraId="481E39C2" w14:textId="5BE2ECD6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Исследовав доказательства и оценивая и</w:t>
      </w:r>
      <w:r w:rsidRPr="00CB4B2C">
        <w:rPr>
          <w:sz w:val="25"/>
          <w:szCs w:val="25"/>
        </w:rPr>
        <w:t xml:space="preserve">х в совокупности, мировой судья приходит к выводу о том, что они соответствуют закону и подтверждают вину </w:t>
      </w:r>
      <w:r w:rsidRPr="00CB4B2C" w:rsidR="00970D84">
        <w:rPr>
          <w:sz w:val="25"/>
          <w:szCs w:val="25"/>
        </w:rPr>
        <w:t>Николюк Я.С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>инкриминируемого е</w:t>
      </w:r>
      <w:r w:rsidRPr="00CB4B2C" w:rsidR="00970D84">
        <w:rPr>
          <w:sz w:val="25"/>
          <w:szCs w:val="25"/>
        </w:rPr>
        <w:t>му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 назначении наказания мировой судья учитывает характер совершенного административног</w:t>
      </w:r>
      <w:r w:rsidRPr="00CB4B2C">
        <w:rPr>
          <w:sz w:val="25"/>
          <w:szCs w:val="25"/>
        </w:rPr>
        <w:t>о правонарушения, личность виновно</w:t>
      </w:r>
      <w:r w:rsidRPr="00CB4B2C" w:rsidR="00970D84">
        <w:rPr>
          <w:sz w:val="25"/>
          <w:szCs w:val="25"/>
        </w:rPr>
        <w:t>го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</w:t>
      </w:r>
      <w:r w:rsidRPr="00CB4B2C">
        <w:rPr>
          <w:sz w:val="25"/>
          <w:szCs w:val="25"/>
        </w:rPr>
        <w:t>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5BA177F8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>
        <w:rPr>
          <w:color w:val="000099"/>
          <w:sz w:val="25"/>
          <w:szCs w:val="25"/>
        </w:rPr>
        <w:t>ООО «Нью-Йорк» «Дизайн-Строй» 87»</w:t>
      </w:r>
      <w:r w:rsidRPr="00CB4B2C">
        <w:rPr>
          <w:sz w:val="25"/>
          <w:szCs w:val="25"/>
        </w:rPr>
        <w:t xml:space="preserve"> </w:t>
      </w:r>
      <w:r w:rsidRPr="00CB4B2C">
        <w:rPr>
          <w:b/>
          <w:sz w:val="25"/>
          <w:szCs w:val="25"/>
        </w:rPr>
        <w:t>Николюк Ярослава Степановича</w:t>
      </w:r>
      <w:r w:rsidRPr="00CB4B2C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</w:t>
      </w:r>
      <w:r w:rsidRPr="00CB4B2C">
        <w:rPr>
          <w:sz w:val="25"/>
          <w:szCs w:val="25"/>
        </w:rPr>
        <w:t>0 (триста) рублей.</w:t>
      </w:r>
    </w:p>
    <w:p w:rsidR="00DC1EE2" w:rsidRPr="00CB4B2C" w:rsidP="00DC1EE2" w14:paraId="5B7D0341" w14:textId="575A1D53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</w:t>
      </w:r>
      <w:r w:rsidRPr="00CB4B2C">
        <w:rPr>
          <w:sz w:val="25"/>
          <w:szCs w:val="25"/>
        </w:rPr>
        <w:t xml:space="preserve">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9678E9" w:rsidR="009678E9">
        <w:rPr>
          <w:sz w:val="25"/>
          <w:szCs w:val="25"/>
        </w:rPr>
        <w:t>0412365400475006652515169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</w:t>
      </w:r>
      <w:r w:rsidRPr="00CB4B2C">
        <w:rPr>
          <w:rFonts w:ascii="Times New Roman" w:hAnsi="Times New Roman" w:cs="Times New Roman"/>
          <w:sz w:val="25"/>
          <w:szCs w:val="25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CB4B2C">
        <w:rPr>
          <w:rFonts w:ascii="Times New Roman" w:hAnsi="Times New Roman" w:cs="Times New Roman"/>
          <w:sz w:val="25"/>
          <w:szCs w:val="25"/>
        </w:rPr>
        <w:t xml:space="preserve">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CB4B2C">
        <w:rPr>
          <w:sz w:val="25"/>
          <w:szCs w:val="25"/>
        </w:rPr>
        <w:t xml:space="preserve">нты - Мансийского автономного округа – Югры по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</w:t>
      </w:r>
      <w:r w:rsidRPr="00CB4B2C">
        <w:rPr>
          <w:sz w:val="25"/>
          <w:szCs w:val="25"/>
        </w:rPr>
        <w:t xml:space="preserve">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052F0F" w:rsidRPr="00CB4B2C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CB4B2C" w:rsidP="00DB6D54" w14:paraId="3F89F04F" w14:textId="6D35EF84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33B99340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5205C6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03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203E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5205C6"/>
    <w:rsid w:val="0053484A"/>
    <w:rsid w:val="0055666F"/>
    <w:rsid w:val="00570CDF"/>
    <w:rsid w:val="00583523"/>
    <w:rsid w:val="006004B8"/>
    <w:rsid w:val="006009EB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B77"/>
    <w:rsid w:val="009D155E"/>
    <w:rsid w:val="00A07C9F"/>
    <w:rsid w:val="00A251C6"/>
    <w:rsid w:val="00A35B88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8696F"/>
    <w:rsid w:val="00CB1DC7"/>
    <w:rsid w:val="00CB4B2C"/>
    <w:rsid w:val="00CD4EA8"/>
    <w:rsid w:val="00D44AE7"/>
    <w:rsid w:val="00D953D9"/>
    <w:rsid w:val="00DB6D54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